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43" w:rsidRPr="009D1843" w:rsidRDefault="009D1843" w:rsidP="009D1843">
      <w:pPr>
        <w:shd w:val="clear" w:color="auto" w:fill="FFFFFF"/>
        <w:bidi/>
        <w:spacing w:after="0" w:line="240" w:lineRule="auto"/>
        <w:rPr>
          <w:rFonts w:ascii="Arial" w:eastAsia="Times New Roman" w:hAnsi="Arial" w:cs="Arial"/>
          <w:color w:val="222222"/>
          <w:sz w:val="24"/>
          <w:szCs w:val="24"/>
        </w:rPr>
      </w:pPr>
      <w:r w:rsidRPr="009D1843">
        <w:rPr>
          <w:rFonts w:ascii="Arial" w:eastAsia="Times New Roman" w:hAnsi="Arial" w:cs="Arial"/>
          <w:color w:val="222222"/>
          <w:sz w:val="24"/>
          <w:szCs w:val="24"/>
          <w:rtl/>
        </w:rPr>
        <w:t>(הארץ מכתבים למערכת 13/3/22)</w:t>
      </w:r>
      <w:bookmarkStart w:id="0" w:name="_GoBack"/>
      <w:bookmarkEnd w:id="0"/>
    </w:p>
    <w:p w:rsidR="009D1843" w:rsidRPr="009D1843" w:rsidRDefault="009D1843" w:rsidP="009D1843">
      <w:pPr>
        <w:shd w:val="clear" w:color="auto" w:fill="FFFFFF"/>
        <w:bidi/>
        <w:spacing w:after="0" w:line="240" w:lineRule="auto"/>
        <w:rPr>
          <w:rFonts w:ascii="Arial" w:eastAsia="Times New Roman" w:hAnsi="Arial" w:cs="Arial"/>
          <w:color w:val="222222"/>
          <w:sz w:val="24"/>
          <w:szCs w:val="24"/>
          <w:rtl/>
        </w:rPr>
      </w:pPr>
      <w:r w:rsidRPr="009D1843">
        <w:rPr>
          <w:rFonts w:ascii="Arial" w:eastAsia="Times New Roman" w:hAnsi="Arial" w:cs="Arial"/>
          <w:color w:val="222222"/>
          <w:sz w:val="24"/>
          <w:szCs w:val="24"/>
          <w:rtl/>
        </w:rPr>
        <w:t>========================</w:t>
      </w:r>
    </w:p>
    <w:p w:rsidR="009D1843" w:rsidRPr="009D1843" w:rsidRDefault="009D1843" w:rsidP="009D1843">
      <w:pPr>
        <w:shd w:val="clear" w:color="auto" w:fill="FFFFFF"/>
        <w:bidi/>
        <w:spacing w:after="0" w:line="240" w:lineRule="auto"/>
        <w:rPr>
          <w:rFonts w:ascii="Arial" w:eastAsia="Times New Roman" w:hAnsi="Arial" w:cs="Arial"/>
          <w:color w:val="222222"/>
          <w:sz w:val="24"/>
          <w:szCs w:val="24"/>
          <w:rtl/>
        </w:rPr>
      </w:pPr>
      <w:r w:rsidRPr="009D1843">
        <w:rPr>
          <w:rFonts w:ascii="Arial" w:eastAsia="Times New Roman" w:hAnsi="Arial" w:cs="Arial"/>
          <w:color w:val="222222"/>
          <w:sz w:val="24"/>
          <w:szCs w:val="24"/>
          <w:rtl/>
        </w:rPr>
        <w:t>דמנציה: מסלול הכשרה נאות</w:t>
      </w:r>
      <w:r w:rsidRPr="009D1843">
        <w:rPr>
          <w:rFonts w:ascii="Arial" w:eastAsia="Times New Roman" w:hAnsi="Arial" w:cs="Arial"/>
          <w:color w:val="222222"/>
          <w:sz w:val="24"/>
          <w:szCs w:val="24"/>
          <w:rtl/>
        </w:rPr>
        <w:br/>
      </w:r>
      <w:r w:rsidRPr="009D1843">
        <w:rPr>
          <w:rFonts w:ascii="Arial" w:eastAsia="Times New Roman" w:hAnsi="Arial" w:cs="Arial"/>
          <w:color w:val="222222"/>
          <w:sz w:val="24"/>
          <w:szCs w:val="24"/>
          <w:rtl/>
        </w:rPr>
        <w:br/>
        <w:t>בתגובה על "לחולי אלצהיימר מגיע בית, לא בית חולים", מאת נורית וורגפט ("הארץ", 2.3)אני מודה לנורית וורגפט על כך שהעלתה נושא מעיק במיוחד — הטיפול באנשים עם דמנציה. בטורה מוזכרות פרופ' יסכה כהן־מנספילד, שעשתה רבות להעלאת המודעות לעולמה הרגשי של אוכלוסייה זאת, ודפנה גולן־שמש, שמנהלת דיור מותאם לצרכים הרגשיים (והפיזיים והחברתיים) של אנשים עם דמנציה. בין היתר צוין בטור כי אין הכשרה כאן בארץ למי שמטפל באנשים אלה — על פי רוב נשים.</w:t>
      </w:r>
      <w:r w:rsidRPr="009D1843">
        <w:rPr>
          <w:rFonts w:ascii="Arial" w:eastAsia="Times New Roman" w:hAnsi="Arial" w:cs="Arial"/>
          <w:color w:val="222222"/>
          <w:sz w:val="24"/>
          <w:szCs w:val="24"/>
          <w:rtl/>
        </w:rPr>
        <w:br/>
      </w:r>
      <w:r w:rsidRPr="009D1843">
        <w:rPr>
          <w:rFonts w:ascii="Arial" w:eastAsia="Times New Roman" w:hAnsi="Arial" w:cs="Arial"/>
          <w:color w:val="222222"/>
          <w:sz w:val="24"/>
          <w:szCs w:val="24"/>
          <w:rtl/>
        </w:rPr>
        <w:br/>
        <w:t>פרופ' כהן־מנספילד אומרת, כי יש ארצות שבהן ניתנת הכשרה עם תעודה מוכרת למקצוע מטפלת. אכן, אחותי עשתה זאת באחרונה בהולנד. לאחר שעבדה קרוב ל–40 שנה בתפקידים משרדיים, היא החליטה לעשות הסבה מקצועית ופנתה לקורס מוכר (ומקוון), אשר הכשיר אותה להיות מלווה לאנשים. לאחר שנתיים היא סיימה את הקורס בהצלחה, קיבלה את התעודה הנחשקת, כתבה לכמה מסגרות והתקבלה למסגרת המטפלת באנשים עם מוגבלויות באופן אמבולטורי. כשתתחיל בקרוב במשרתה, היא תתלווה במשך שישה שבועות למטפלת מוסמכת, על מנת ללמוד את העבודה בשטח, כגון רחיצה והלבשה. בשבועות אלה היא תקבל את המשכורת החודשית שלה במלואה.</w:t>
      </w:r>
      <w:r w:rsidRPr="009D1843">
        <w:rPr>
          <w:rFonts w:ascii="Arial" w:eastAsia="Times New Roman" w:hAnsi="Arial" w:cs="Arial"/>
          <w:color w:val="222222"/>
          <w:sz w:val="24"/>
          <w:szCs w:val="24"/>
          <w:rtl/>
        </w:rPr>
        <w:br/>
      </w:r>
      <w:r w:rsidRPr="009D1843">
        <w:rPr>
          <w:rFonts w:ascii="Arial" w:eastAsia="Times New Roman" w:hAnsi="Arial" w:cs="Arial"/>
          <w:color w:val="222222"/>
          <w:sz w:val="24"/>
          <w:szCs w:val="24"/>
          <w:rtl/>
        </w:rPr>
        <w:br/>
        <w:t>אני גאה באחותי, שתתחיל להגשים את עצמה בעבודה מאתגרת ומספקת, ועוד בגיל 61. הדרך היחידה המתקבלת על הדעת והאנושית לתת לאנשים לטפל באנשים אחרים בצרכים הכי אינטימיים שלהם, היא לדאוג להכשרה יסודית ומוכרת. הייתי מברכת על תהליכים דומים בארץ של הכשרה ממוסדת, עם פיקוח, של מטפלות. הכשרה כזאת תגן על המטפלות ותבטיח איכות טיפול גבוהה יותר, נאמנה יותר ואיכותית יותר מזו הניתנת היום, באנשים זקנים בכלל ובאנשים עם דמנציה בפרט. הכשרה זאת אף עשויה להפחית את השחיקה (תשישות חמלתית) בקרב המטפלות, ואת ההתעמרות בזקנים.</w:t>
      </w:r>
      <w:r w:rsidRPr="009D1843">
        <w:rPr>
          <w:rFonts w:ascii="Arial" w:eastAsia="Times New Roman" w:hAnsi="Arial" w:cs="Arial"/>
          <w:color w:val="222222"/>
          <w:sz w:val="24"/>
          <w:szCs w:val="24"/>
          <w:rtl/>
        </w:rPr>
        <w:br/>
      </w:r>
      <w:r w:rsidRPr="009D1843">
        <w:rPr>
          <w:rFonts w:ascii="Arial" w:eastAsia="Times New Roman" w:hAnsi="Arial" w:cs="Arial"/>
          <w:color w:val="222222"/>
          <w:sz w:val="24"/>
          <w:szCs w:val="24"/>
          <w:rtl/>
        </w:rPr>
        <w:br/>
        <w:t>ד“ר סוניה פאו, החוג לגרונטולוגיה באוניברסיטת חיפה והמרכז האקדמי רופין</w:t>
      </w:r>
    </w:p>
    <w:p w:rsidR="00550EDE" w:rsidRDefault="009D1843"/>
    <w:sectPr w:rsidR="00550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43"/>
    <w:rsid w:val="002D76E5"/>
    <w:rsid w:val="009D1843"/>
    <w:rsid w:val="00FC52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4BF4B-B0F3-433B-BC83-37D08981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805">
      <w:bodyDiv w:val="1"/>
      <w:marLeft w:val="0"/>
      <w:marRight w:val="0"/>
      <w:marTop w:val="0"/>
      <w:marBottom w:val="0"/>
      <w:divBdr>
        <w:top w:val="none" w:sz="0" w:space="0" w:color="auto"/>
        <w:left w:val="none" w:sz="0" w:space="0" w:color="auto"/>
        <w:bottom w:val="none" w:sz="0" w:space="0" w:color="auto"/>
        <w:right w:val="none" w:sz="0" w:space="0" w:color="auto"/>
      </w:divBdr>
      <w:divsChild>
        <w:div w:id="250354255">
          <w:marLeft w:val="0"/>
          <w:marRight w:val="0"/>
          <w:marTop w:val="0"/>
          <w:marBottom w:val="0"/>
          <w:divBdr>
            <w:top w:val="none" w:sz="0" w:space="0" w:color="auto"/>
            <w:left w:val="none" w:sz="0" w:space="0" w:color="auto"/>
            <w:bottom w:val="none" w:sz="0" w:space="0" w:color="auto"/>
            <w:right w:val="none" w:sz="0" w:space="0" w:color="auto"/>
          </w:divBdr>
        </w:div>
        <w:div w:id="1425109021">
          <w:marLeft w:val="0"/>
          <w:marRight w:val="0"/>
          <w:marTop w:val="0"/>
          <w:marBottom w:val="0"/>
          <w:divBdr>
            <w:top w:val="none" w:sz="0" w:space="0" w:color="auto"/>
            <w:left w:val="none" w:sz="0" w:space="0" w:color="auto"/>
            <w:bottom w:val="none" w:sz="0" w:space="0" w:color="auto"/>
            <w:right w:val="none" w:sz="0" w:space="0" w:color="auto"/>
          </w:divBdr>
        </w:div>
        <w:div w:id="544636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Jiska Cohen-Mansfield</dc:creator>
  <cp:keywords/>
  <dc:description/>
  <cp:lastModifiedBy>Jiska Cohen-Mansfield</cp:lastModifiedBy>
  <cp:revision>1</cp:revision>
  <dcterms:created xsi:type="dcterms:W3CDTF">2022-03-16T09:45:00Z</dcterms:created>
  <dcterms:modified xsi:type="dcterms:W3CDTF">2022-03-16T09:49:00Z</dcterms:modified>
</cp:coreProperties>
</file>